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4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709"/>
        <w:gridCol w:w="709"/>
        <w:gridCol w:w="567"/>
        <w:gridCol w:w="708"/>
        <w:gridCol w:w="851"/>
        <w:gridCol w:w="709"/>
        <w:gridCol w:w="850"/>
        <w:gridCol w:w="851"/>
        <w:gridCol w:w="425"/>
        <w:gridCol w:w="283"/>
        <w:gridCol w:w="568"/>
        <w:gridCol w:w="566"/>
        <w:gridCol w:w="142"/>
        <w:gridCol w:w="718"/>
        <w:gridCol w:w="416"/>
        <w:gridCol w:w="283"/>
        <w:gridCol w:w="850"/>
        <w:gridCol w:w="851"/>
        <w:gridCol w:w="141"/>
        <w:gridCol w:w="567"/>
        <w:gridCol w:w="283"/>
        <w:gridCol w:w="568"/>
        <w:gridCol w:w="282"/>
        <w:gridCol w:w="427"/>
        <w:gridCol w:w="424"/>
        <w:gridCol w:w="426"/>
        <w:gridCol w:w="18"/>
        <w:gridCol w:w="160"/>
        <w:gridCol w:w="956"/>
        <w:gridCol w:w="160"/>
        <w:gridCol w:w="690"/>
      </w:tblGrid>
      <w:tr w:rsidR="005B1385" w:rsidRPr="00357F4A" w:rsidTr="005B1385">
        <w:trPr>
          <w:gridAfter w:val="5"/>
          <w:wAfter w:w="1984" w:type="dxa"/>
          <w:trHeight w:val="354"/>
        </w:trPr>
        <w:tc>
          <w:tcPr>
            <w:tcW w:w="568" w:type="dxa"/>
            <w:tcBorders>
              <w:right w:val="single" w:sz="4" w:space="0" w:color="auto"/>
            </w:tcBorders>
          </w:tcPr>
          <w:p w:rsidR="005B1385" w:rsidRPr="00357F4A" w:rsidRDefault="005B1385" w:rsidP="005B1385">
            <w:pPr>
              <w:spacing w:after="0" w:line="240" w:lineRule="auto"/>
              <w:ind w:hanging="73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</w:p>
        </w:tc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ANEXO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I</w:t>
            </w:r>
            <w:r w:rsidRPr="00357F4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X</w:t>
            </w:r>
          </w:p>
        </w:tc>
      </w:tr>
      <w:tr w:rsidR="005B1385" w:rsidRPr="00357F4A" w:rsidTr="005B1385">
        <w:trPr>
          <w:gridAfter w:val="5"/>
          <w:wAfter w:w="1984" w:type="dxa"/>
          <w:trHeight w:val="318"/>
        </w:trPr>
        <w:tc>
          <w:tcPr>
            <w:tcW w:w="568" w:type="dxa"/>
            <w:tcBorders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742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CUENTA JUSTIFICATIVA (*</w:t>
            </w:r>
            <w:r w:rsidRPr="00357F4A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  <w:lang w:eastAsia="es-ES"/>
              </w:rPr>
              <w:t>1</w:t>
            </w:r>
            <w:r w:rsidRPr="00357F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) y DOCUMENTACIÓN ADJUNTA</w:t>
            </w:r>
          </w:p>
        </w:tc>
      </w:tr>
      <w:tr w:rsidR="005B1385" w:rsidRPr="00357F4A" w:rsidTr="005B1385">
        <w:trPr>
          <w:gridAfter w:val="5"/>
          <w:wAfter w:w="1984" w:type="dxa"/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5" w:rsidRDefault="005B1385" w:rsidP="005B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  <w:p w:rsidR="005B1385" w:rsidRDefault="005B1385" w:rsidP="005B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  <w:p w:rsidR="005B1385" w:rsidRPr="0069402E" w:rsidRDefault="005B1385" w:rsidP="005B1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Nº página. en pdf </w:t>
            </w:r>
            <w:r w:rsidRPr="005B1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(*</w:t>
            </w:r>
            <w:r w:rsidRPr="005B138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s-ES"/>
              </w:rPr>
              <w:t>3</w:t>
            </w:r>
            <w:r w:rsidRPr="005B13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Nº ACTUACIÓN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Nombre ACTUACIÓN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CONCEPTO (anexo VI moderación de costes)  (*</w:t>
            </w: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  <w:lang w:eastAsia="es-ES"/>
              </w:rPr>
              <w:t>2</w:t>
            </w: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NOMBRE PROVEEDOR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Nº DE FACTURA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FECHA DE EMISIÓN FACTURA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IMPORTE BASE IMPONIBLE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IMPORTE IVA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IMPORTE TOTAL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FECHA DE PAGO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APICULTOR/ES DESTINATARIO/S (*</w:t>
            </w: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  <w:lang w:eastAsia="es-ES"/>
              </w:rPr>
              <w:t>4</w:t>
            </w: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CONCEPTO que consta en factura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Unidades del concepto en factura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Precio unitario concepto  en factura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Precio unitario moderado (final)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Factura que modera EN ANEXO 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IMPORTE BASE IMPONIBLE moderada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ind w:left="-70" w:right="-7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sz w:val="14"/>
                <w:szCs w:val="14"/>
                <w:lang w:eastAsia="es-ES"/>
              </w:rPr>
              <w:t>IMPORTE</w:t>
            </w: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IVA moderado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385" w:rsidRPr="0069402E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9402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IMPORTE TOTAL moderado</w:t>
            </w:r>
          </w:p>
        </w:tc>
      </w:tr>
      <w:tr w:rsidR="005B1385" w:rsidRPr="00357F4A" w:rsidTr="005B1385">
        <w:trPr>
          <w:gridAfter w:val="5"/>
          <w:wAfter w:w="1984" w:type="dxa"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5B1385" w:rsidRPr="00357F4A" w:rsidTr="005B1385">
        <w:trPr>
          <w:gridAfter w:val="3"/>
          <w:wAfter w:w="1806" w:type="dxa"/>
          <w:trHeight w:val="29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…</w:t>
            </w:r>
          </w:p>
        </w:tc>
      </w:tr>
      <w:tr w:rsidR="005B1385" w:rsidRPr="00357F4A" w:rsidTr="005B1385">
        <w:trPr>
          <w:gridAfter w:val="3"/>
          <w:wAfter w:w="1806" w:type="dxa"/>
          <w:trHeight w:val="2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1385" w:rsidRPr="00357F4A" w:rsidTr="005B1385">
        <w:trPr>
          <w:trHeight w:val="300"/>
        </w:trPr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5B1385" w:rsidRPr="00357F4A" w:rsidRDefault="005B1385" w:rsidP="0069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694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Notas para cumplimentar la tabla anterior y documentación adjunta: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1385" w:rsidRPr="00357F4A" w:rsidTr="005B1385">
        <w:trPr>
          <w:trHeight w:val="340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357F4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1</w:t>
            </w: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385" w:rsidRPr="00357F4A" w:rsidRDefault="005B1385" w:rsidP="0032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 cuenta justificativa se present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</w:t>
            </w:r>
            <w:r w:rsidRPr="00357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á ordenada conforme al nº de actuación de menor a mayor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1385" w:rsidRPr="00357F4A" w:rsidTr="005B1385">
        <w:trPr>
          <w:trHeight w:val="370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357F4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2</w:t>
            </w: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385" w:rsidRPr="00357F4A" w:rsidRDefault="005B1385" w:rsidP="0032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Concepto que debe estar moderado y por tanto incluido en el anexo VI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1385" w:rsidRPr="00357F4A" w:rsidTr="005B1385">
        <w:trPr>
          <w:trHeight w:val="420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357F4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3</w:t>
            </w: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385" w:rsidRPr="00357F4A" w:rsidRDefault="005B1385" w:rsidP="00323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Las facturas relacionadas en este anexo X deben presentarse escaneadas en un único documento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adjunto</w:t>
            </w:r>
            <w:r w:rsidR="00F529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en pdf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</w:t>
            </w:r>
            <w:r w:rsidRPr="00357F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en el mismo orden en el que se relacionan en este anexo.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1385" w:rsidRPr="00357F4A" w:rsidTr="005B1385">
        <w:trPr>
          <w:trHeight w:val="1131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(*</w:t>
            </w:r>
            <w:r w:rsidRPr="00357F4A">
              <w:rPr>
                <w:rFonts w:ascii="Calibri" w:eastAsia="Times New Roman" w:hAnsi="Calibri" w:cs="Calibri"/>
                <w:color w:val="000000"/>
                <w:vertAlign w:val="superscript"/>
                <w:lang w:eastAsia="es-ES"/>
              </w:rPr>
              <w:t>4</w:t>
            </w:r>
            <w:r w:rsidRPr="00357F4A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385" w:rsidRPr="00B57BCB" w:rsidRDefault="005B1385" w:rsidP="00B57BCB">
            <w:pPr>
              <w:jc w:val="both"/>
              <w:rPr>
                <w:sz w:val="16"/>
                <w:szCs w:val="16"/>
                <w:lang w:eastAsia="es-ES"/>
              </w:rPr>
            </w:pPr>
            <w:r w:rsidRPr="00B57BCB">
              <w:rPr>
                <w:sz w:val="16"/>
                <w:szCs w:val="16"/>
                <w:lang w:eastAsia="es-ES"/>
              </w:rPr>
              <w:t>Cuando el concepto facturado en una factura corresponda a varios apicultores (facturas  conjuntas), estos se relacionaran en esta tabla en orden alfabético de apellido, indicando la cantidad (unidades del concepto facturado) y el importe correspondiente a cada apicultor, conforme a un documento anexo a dicha factura conjunta firmado por el representante de la agrupación.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44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385" w:rsidRPr="00357F4A" w:rsidRDefault="005B1385" w:rsidP="0035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E2E8A" w:rsidRPr="009E2E8A" w:rsidRDefault="009E2E8A" w:rsidP="009E2E8A">
      <w:pPr>
        <w:suppressAutoHyphens/>
        <w:autoSpaceDE w:val="0"/>
        <w:autoSpaceDN w:val="0"/>
        <w:adjustRightInd w:val="0"/>
        <w:spacing w:before="60" w:afterLines="60" w:after="144" w:line="240" w:lineRule="auto"/>
        <w:ind w:right="38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</w:p>
    <w:p w:rsidR="009E2E8A" w:rsidRPr="009E2E8A" w:rsidRDefault="009E2E8A" w:rsidP="009E2E8A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Pr="009E2E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8.95pt;height:18.7pt" o:ole="">
            <v:imagedata r:id="rId6" o:title=""/>
          </v:shape>
          <w:control r:id="rId7" w:name="TextBox14" w:shapeid="_x0000_i1035"/>
        </w:object>
      </w:r>
      <w:r w:rsidRPr="009E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Pr="009E2E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40.1pt;height:18.7pt" o:ole="">
            <v:imagedata r:id="rId8" o:title=""/>
          </v:shape>
          <w:control r:id="rId9" w:name="TextBox15" w:shapeid="_x0000_i1037"/>
        </w:object>
      </w:r>
      <w:r w:rsidRPr="009E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9E2E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9" type="#_x0000_t75" style="width:1in;height:18.25pt" o:ole="">
            <v:imagedata r:id="rId10" o:title=""/>
          </v:shape>
          <w:control r:id="rId11" w:name="TextBox16" w:shapeid="_x0000_i1039"/>
        </w:object>
      </w:r>
      <w:r w:rsidR="00B167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Pr="009E2E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40.1pt;height:18.7pt" o:ole="">
            <v:imagedata r:id="rId8" o:title=""/>
          </v:shape>
          <w:control r:id="rId12" w:name="TextBox151" w:shapeid="_x0000_i1041"/>
        </w:object>
      </w:r>
    </w:p>
    <w:p w:rsidR="009E2E8A" w:rsidRPr="009E2E8A" w:rsidRDefault="009E2E8A" w:rsidP="009E2E8A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E8A">
        <w:rPr>
          <w:rFonts w:ascii="Times New Roman" w:eastAsia="Times New Roman" w:hAnsi="Times New Roman" w:cs="Times New Roman"/>
          <w:sz w:val="24"/>
          <w:szCs w:val="24"/>
          <w:lang w:eastAsia="es-ES"/>
        </w:rPr>
        <w:t>El solicitante</w:t>
      </w:r>
    </w:p>
    <w:p w:rsidR="009E2E8A" w:rsidRPr="009E2E8A" w:rsidRDefault="009E2E8A" w:rsidP="009E2E8A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E2E8A" w:rsidRPr="009E2E8A" w:rsidRDefault="009E2E8A" w:rsidP="009E2E8A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E2E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Fdo.: </w:t>
      </w:r>
      <w:r w:rsidRPr="009E2E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162.7pt;height:18.7pt" o:ole="">
            <v:imagedata r:id="rId13" o:title=""/>
          </v:shape>
          <w:control r:id="rId14" w:name="TextBox17" w:shapeid="_x0000_i1043"/>
        </w:object>
      </w:r>
    </w:p>
    <w:p w:rsidR="009E2E8A" w:rsidRPr="009E2E8A" w:rsidRDefault="009E2E8A" w:rsidP="009E2E8A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1E34" w:rsidRDefault="00821E34" w:rsidP="00357F4A">
      <w:pPr>
        <w:ind w:left="-709"/>
      </w:pPr>
    </w:p>
    <w:sectPr w:rsidR="00821E34" w:rsidSect="009E2E8A">
      <w:headerReference w:type="default" r:id="rId15"/>
      <w:pgSz w:w="16838" w:h="11906" w:orient="landscape"/>
      <w:pgMar w:top="740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BF" w:rsidRDefault="00CE24BF" w:rsidP="00CE24BF">
      <w:pPr>
        <w:spacing w:after="0" w:line="240" w:lineRule="auto"/>
      </w:pPr>
      <w:r>
        <w:separator/>
      </w:r>
    </w:p>
  </w:endnote>
  <w:endnote w:type="continuationSeparator" w:id="0">
    <w:p w:rsidR="00CE24BF" w:rsidRDefault="00CE24BF" w:rsidP="00CE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BF" w:rsidRDefault="00CE24BF" w:rsidP="00CE24BF">
      <w:pPr>
        <w:spacing w:after="0" w:line="240" w:lineRule="auto"/>
      </w:pPr>
      <w:r>
        <w:separator/>
      </w:r>
    </w:p>
  </w:footnote>
  <w:footnote w:type="continuationSeparator" w:id="0">
    <w:p w:rsidR="00CE24BF" w:rsidRDefault="00CE24BF" w:rsidP="00CE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BF" w:rsidRDefault="005B1385" w:rsidP="0069402E">
    <w:pPr>
      <w:pStyle w:val="Encabezado"/>
      <w:ind w:left="993"/>
    </w:pPr>
    <w:r w:rsidRPr="005B1385">
      <w:rPr>
        <w:rFonts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79F73" wp14:editId="099CAD3D">
              <wp:simplePos x="0" y="0"/>
              <wp:positionH relativeFrom="column">
                <wp:posOffset>3961572</wp:posOffset>
              </wp:positionH>
              <wp:positionV relativeFrom="paragraph">
                <wp:posOffset>505926</wp:posOffset>
              </wp:positionV>
              <wp:extent cx="2610091" cy="537371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0091" cy="5373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85" w:rsidRPr="00E322F9" w:rsidRDefault="005B1385" w:rsidP="005B1385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5B1385" w:rsidRPr="00E322F9" w:rsidRDefault="005B1385" w:rsidP="005B1385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5B1385" w:rsidRPr="00E322F9" w:rsidRDefault="005B1385" w:rsidP="005B1385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5B1385" w:rsidRPr="00E322F9" w:rsidRDefault="005B1385" w:rsidP="005B1385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79F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1.95pt;margin-top:39.85pt;width:205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" stroked="f">
              <v:textbox>
                <w:txbxContent>
                  <w:p w:rsidR="005B1385" w:rsidRPr="00E322F9" w:rsidRDefault="005B1385" w:rsidP="005B1385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5B1385" w:rsidRPr="00E322F9" w:rsidRDefault="005B1385" w:rsidP="005B1385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5B1385" w:rsidRPr="00E322F9" w:rsidRDefault="005B1385" w:rsidP="005B1385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5B1385" w:rsidRPr="00E322F9" w:rsidRDefault="005B1385" w:rsidP="005B1385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 w:rsidR="00CE24BF">
      <w:rPr>
        <w:noProof/>
        <w:lang w:eastAsia="es-ES"/>
      </w:rPr>
      <w:drawing>
        <wp:inline distT="0" distB="0" distL="0" distR="0" wp14:anchorId="282FD085" wp14:editId="4D5F54DC">
          <wp:extent cx="7618491" cy="1236890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816" cy="126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oJePO7hqynUa1bbdJV7fuEnNSKK0MqBDALP8O6WZ1YD1OoDqiKX50U2Q6jkyzQI3U8IlyRwhVByEmNApXebjA==" w:salt="4sftzKwbtpATHRQ+C8ET/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A"/>
    <w:rsid w:val="00132B97"/>
    <w:rsid w:val="00323A31"/>
    <w:rsid w:val="00357F4A"/>
    <w:rsid w:val="003D0AAF"/>
    <w:rsid w:val="00445752"/>
    <w:rsid w:val="005B1385"/>
    <w:rsid w:val="0069402E"/>
    <w:rsid w:val="00821E34"/>
    <w:rsid w:val="009E2E8A"/>
    <w:rsid w:val="00B16737"/>
    <w:rsid w:val="00B57BCB"/>
    <w:rsid w:val="00BB60A7"/>
    <w:rsid w:val="00CE24BF"/>
    <w:rsid w:val="00F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3234BFD-F516-4665-8D53-8EF5EC3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BF"/>
  </w:style>
  <w:style w:type="paragraph" w:styleId="Piedepgina">
    <w:name w:val="footer"/>
    <w:basedOn w:val="Normal"/>
    <w:link w:val="PiedepginaCar"/>
    <w:uiPriority w:val="99"/>
    <w:unhideWhenUsed/>
    <w:rsid w:val="00CE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1424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12</cp:revision>
  <dcterms:created xsi:type="dcterms:W3CDTF">2024-06-07T13:12:00Z</dcterms:created>
  <dcterms:modified xsi:type="dcterms:W3CDTF">2024-07-01T08:56:00Z</dcterms:modified>
</cp:coreProperties>
</file>